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BA" w:rsidRPr="00D64899" w:rsidRDefault="00D64899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</w:rPr>
      </w:pPr>
      <w:r w:rsidRPr="00D64899">
        <w:rPr>
          <w:rFonts w:ascii="Calibri-Bold" w:hAnsi="Calibri-Bold" w:cs="Calibri-Bold"/>
          <w:b/>
          <w:bCs/>
          <w:sz w:val="36"/>
        </w:rPr>
        <w:t>TASK 2 RESEARCH METHODS</w:t>
      </w:r>
    </w:p>
    <w:p w:rsidR="00D64899" w:rsidRDefault="00D64899" w:rsidP="00343FB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0"/>
        </w:rPr>
      </w:pP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proofErr w:type="spellStart"/>
      <w:r>
        <w:rPr>
          <w:rFonts w:ascii="Calibri-Bold" w:hAnsi="Calibri-Bold" w:cs="Calibri-Bold"/>
          <w:b/>
          <w:bCs/>
          <w:sz w:val="26"/>
          <w:szCs w:val="20"/>
        </w:rPr>
        <w:t>Vox</w:t>
      </w:r>
      <w:proofErr w:type="spellEnd"/>
      <w:r>
        <w:rPr>
          <w:rFonts w:ascii="Calibri-Bold" w:hAnsi="Calibri-Bold" w:cs="Calibri-Bold"/>
          <w:b/>
          <w:bCs/>
          <w:sz w:val="26"/>
          <w:szCs w:val="20"/>
        </w:rPr>
        <w:t xml:space="preserve"> </w:t>
      </w:r>
      <w:proofErr w:type="gramStart"/>
      <w:r w:rsidRPr="00343FBA">
        <w:rPr>
          <w:rFonts w:ascii="Calibri-Bold" w:hAnsi="Calibri-Bold" w:cs="Calibri-Bold"/>
          <w:b/>
          <w:bCs/>
          <w:sz w:val="26"/>
          <w:szCs w:val="20"/>
        </w:rPr>
        <w:t>Pops:</w:t>
      </w:r>
      <w:proofErr w:type="gramEnd"/>
      <w:r>
        <w:rPr>
          <w:rFonts w:ascii="Calibri" w:hAnsi="Calibri" w:cs="Calibri"/>
          <w:sz w:val="28"/>
          <w:szCs w:val="20"/>
        </w:rPr>
        <w:t>(</w:t>
      </w:r>
      <w:proofErr w:type="spellStart"/>
      <w:r>
        <w:rPr>
          <w:rFonts w:ascii="Calibri" w:hAnsi="Calibri" w:cs="Calibri"/>
          <w:sz w:val="28"/>
          <w:szCs w:val="20"/>
        </w:rPr>
        <w:t>vox</w:t>
      </w:r>
      <w:proofErr w:type="spellEnd"/>
      <w:r>
        <w:rPr>
          <w:rFonts w:ascii="Calibri" w:hAnsi="Calibri" w:cs="Calibri"/>
          <w:sz w:val="28"/>
          <w:szCs w:val="20"/>
        </w:rPr>
        <w:t xml:space="preserve"> </w:t>
      </w:r>
      <w:proofErr w:type="spellStart"/>
      <w:r>
        <w:rPr>
          <w:rFonts w:ascii="Calibri" w:hAnsi="Calibri" w:cs="Calibri"/>
          <w:sz w:val="28"/>
          <w:szCs w:val="20"/>
        </w:rPr>
        <w:t>populi</w:t>
      </w:r>
      <w:proofErr w:type="spellEnd"/>
      <w:r>
        <w:rPr>
          <w:rFonts w:ascii="Calibri" w:hAnsi="Calibri" w:cs="Calibri"/>
          <w:sz w:val="28"/>
          <w:szCs w:val="20"/>
        </w:rPr>
        <w:t>, meaning voice of the people)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 w:rsidRPr="00343FBA">
        <w:rPr>
          <w:rFonts w:ascii="Calibri-Bold" w:hAnsi="Calibri-Bold" w:cs="Calibri-Bold"/>
          <w:b/>
          <w:bCs/>
          <w:sz w:val="26"/>
          <w:szCs w:val="20"/>
        </w:rPr>
        <w:t>Surveys:</w:t>
      </w:r>
      <w:r>
        <w:rPr>
          <w:rFonts w:ascii="Calibri" w:hAnsi="Calibri" w:cs="Calibri"/>
          <w:sz w:val="28"/>
          <w:szCs w:val="20"/>
        </w:rPr>
        <w:t xml:space="preserve"> Online or 121 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>Focus Groups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Quantitative </w:t>
      </w:r>
      <w:r w:rsidRPr="00343FBA">
        <w:rPr>
          <w:rFonts w:ascii="Calibri-Bold" w:hAnsi="Calibri-Bold" w:cs="Calibri-Bold"/>
          <w:b/>
          <w:bCs/>
          <w:sz w:val="26"/>
          <w:szCs w:val="20"/>
        </w:rPr>
        <w:t>Research: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 </w:t>
      </w:r>
      <w:r>
        <w:rPr>
          <w:rFonts w:ascii="Calibri" w:hAnsi="Calibri" w:cs="Calibri"/>
          <w:sz w:val="28"/>
          <w:szCs w:val="20"/>
        </w:rPr>
        <w:t xml:space="preserve">Programme ratings, hits on a </w:t>
      </w:r>
      <w:r w:rsidRPr="00343FBA">
        <w:rPr>
          <w:rFonts w:ascii="Calibri" w:hAnsi="Calibri" w:cs="Calibri"/>
          <w:sz w:val="28"/>
          <w:szCs w:val="20"/>
        </w:rPr>
        <w:t>w</w:t>
      </w:r>
      <w:r>
        <w:rPr>
          <w:rFonts w:ascii="Calibri" w:hAnsi="Calibri" w:cs="Calibri"/>
          <w:sz w:val="28"/>
          <w:szCs w:val="20"/>
        </w:rPr>
        <w:t>ebsite, box office figures etc.</w:t>
      </w:r>
      <w:r w:rsidR="00F649D5">
        <w:rPr>
          <w:rFonts w:ascii="Calibri" w:hAnsi="Calibri" w:cs="Calibri"/>
          <w:sz w:val="28"/>
          <w:szCs w:val="20"/>
        </w:rPr>
        <w:t xml:space="preserve"> </w:t>
      </w:r>
      <w:r w:rsidR="00F649D5">
        <w:rPr>
          <w:rFonts w:ascii="Calibri-Bold" w:hAnsi="Calibri-Bold" w:cs="Calibri-Bold"/>
          <w:b/>
          <w:bCs/>
          <w:sz w:val="26"/>
          <w:szCs w:val="20"/>
        </w:rPr>
        <w:t xml:space="preserve">Data BARB/RAJAR/IMDB </w:t>
      </w:r>
      <w:proofErr w:type="spellStart"/>
      <w:r w:rsidR="00F649D5">
        <w:rPr>
          <w:rFonts w:ascii="Calibri-Bold" w:hAnsi="Calibri-Bold" w:cs="Calibri-Bold"/>
          <w:b/>
          <w:bCs/>
          <w:sz w:val="26"/>
          <w:szCs w:val="20"/>
        </w:rPr>
        <w:t>etc</w:t>
      </w:r>
      <w:proofErr w:type="spellEnd"/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Qualitative </w:t>
      </w:r>
      <w:r w:rsidRPr="00343FBA">
        <w:rPr>
          <w:rFonts w:ascii="Calibri-Bold" w:hAnsi="Calibri-Bold" w:cs="Calibri-Bold"/>
          <w:b/>
          <w:bCs/>
          <w:sz w:val="26"/>
          <w:szCs w:val="20"/>
        </w:rPr>
        <w:t>research: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 </w:t>
      </w:r>
      <w:r>
        <w:rPr>
          <w:rFonts w:ascii="Calibri" w:hAnsi="Calibri" w:cs="Calibri"/>
          <w:sz w:val="28"/>
          <w:szCs w:val="20"/>
        </w:rPr>
        <w:t>Film reviews, attitudes to media products, responses to advertising campaigns etc.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 w:rsidR="00F649D5">
        <w:rPr>
          <w:rFonts w:ascii="Calibri-Bold" w:hAnsi="Calibri-Bold" w:cs="Calibri-Bold"/>
          <w:b/>
          <w:bCs/>
          <w:sz w:val="26"/>
          <w:szCs w:val="20"/>
        </w:rPr>
        <w:t>Methods &amp; Sources o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f </w:t>
      </w:r>
      <w:r w:rsidRPr="00343FBA">
        <w:rPr>
          <w:rFonts w:ascii="Calibri-Bold" w:hAnsi="Calibri-Bold" w:cs="Calibri-Bold"/>
          <w:b/>
          <w:bCs/>
          <w:sz w:val="26"/>
          <w:szCs w:val="20"/>
        </w:rPr>
        <w:t>Research: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 </w:t>
      </w:r>
      <w:r>
        <w:rPr>
          <w:rFonts w:ascii="Calibri" w:hAnsi="Calibri" w:cs="Calibri"/>
          <w:sz w:val="28"/>
          <w:szCs w:val="20"/>
        </w:rPr>
        <w:t xml:space="preserve">Books, directories, newspapers, film archives, </w:t>
      </w:r>
      <w:r w:rsidR="00F649D5">
        <w:rPr>
          <w:rFonts w:ascii="Calibri" w:hAnsi="Calibri" w:cs="Calibri"/>
          <w:sz w:val="28"/>
          <w:szCs w:val="20"/>
        </w:rPr>
        <w:t>periodicals, essays, podcasts, YouTube, World Wide W</w:t>
      </w:r>
      <w:bookmarkStart w:id="0" w:name="_GoBack"/>
      <w:bookmarkEnd w:id="0"/>
      <w:r>
        <w:rPr>
          <w:rFonts w:ascii="Calibri" w:hAnsi="Calibri" w:cs="Calibri"/>
          <w:sz w:val="28"/>
          <w:szCs w:val="20"/>
        </w:rPr>
        <w:t>eb</w:t>
      </w:r>
      <w:r w:rsidR="00F649D5">
        <w:rPr>
          <w:rFonts w:ascii="Calibri" w:hAnsi="Calibri" w:cs="Calibri"/>
          <w:sz w:val="28"/>
          <w:szCs w:val="20"/>
        </w:rPr>
        <w:t>, practitioners.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>
        <w:rPr>
          <w:rFonts w:ascii="Calibri-Bold" w:hAnsi="Calibri-Bold" w:cs="Calibri-Bold"/>
          <w:b/>
          <w:bCs/>
          <w:sz w:val="28"/>
        </w:rPr>
        <w:t>Primary Research techniques (new data)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Online </w:t>
      </w:r>
      <w:r w:rsidRPr="00343FBA">
        <w:rPr>
          <w:rFonts w:ascii="Calibri-Bold" w:hAnsi="Calibri-Bold" w:cs="Calibri-Bold"/>
          <w:b/>
          <w:bCs/>
          <w:sz w:val="26"/>
          <w:szCs w:val="20"/>
        </w:rPr>
        <w:t>quantitat</w:t>
      </w:r>
      <w:r>
        <w:rPr>
          <w:rFonts w:ascii="Calibri-Bold" w:hAnsi="Calibri-Bold" w:cs="Calibri-Bold"/>
          <w:b/>
          <w:bCs/>
          <w:sz w:val="26"/>
          <w:szCs w:val="20"/>
        </w:rPr>
        <w:t>ive surveys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>Online qualitative forums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>Interviews, focus groups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>Social listening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>
        <w:rPr>
          <w:rFonts w:ascii="Calibri-Bold" w:hAnsi="Calibri-Bold" w:cs="Calibri-Bold"/>
          <w:b/>
          <w:bCs/>
          <w:sz w:val="28"/>
        </w:rPr>
        <w:t xml:space="preserve">Secondary  Research </w:t>
      </w:r>
      <w:r w:rsidR="00966440">
        <w:rPr>
          <w:rFonts w:ascii="Calibri-Bold" w:hAnsi="Calibri-Bold" w:cs="Calibri-Bold"/>
          <w:b/>
          <w:bCs/>
          <w:sz w:val="28"/>
        </w:rPr>
        <w:t xml:space="preserve"> </w:t>
      </w:r>
      <w:r>
        <w:rPr>
          <w:rFonts w:ascii="Calibri-Bold" w:hAnsi="Calibri-Bold" w:cs="Calibri-Bold"/>
          <w:b/>
          <w:bCs/>
          <w:sz w:val="28"/>
        </w:rPr>
        <w:t>techniques ( desk research)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Market/Category 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 xml:space="preserve">Survey Results </w:t>
      </w:r>
      <w:r>
        <w:rPr>
          <w:rFonts w:ascii="Calibri" w:hAnsi="Calibri" w:cs="Calibri"/>
          <w:sz w:val="28"/>
          <w:szCs w:val="20"/>
        </w:rPr>
        <w:t xml:space="preserve">(Conducted by another </w:t>
      </w:r>
      <w:r w:rsidRPr="00343FBA">
        <w:rPr>
          <w:rFonts w:ascii="Calibri" w:hAnsi="Calibri" w:cs="Calibri"/>
          <w:sz w:val="28"/>
          <w:szCs w:val="20"/>
        </w:rPr>
        <w:t>source)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>Consumer Market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>Category Trends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 w:rsidRPr="00343FBA">
        <w:rPr>
          <w:rFonts w:ascii="Calibri-Bold" w:hAnsi="Calibri-Bold" w:cs="Calibri-Bold"/>
          <w:b/>
          <w:bCs/>
          <w:sz w:val="26"/>
          <w:szCs w:val="20"/>
        </w:rPr>
        <w:t>Rev</w:t>
      </w:r>
      <w:r>
        <w:rPr>
          <w:rFonts w:ascii="Calibri-Bold" w:hAnsi="Calibri-Bold" w:cs="Calibri-Bold"/>
          <w:b/>
          <w:bCs/>
          <w:sz w:val="26"/>
          <w:szCs w:val="20"/>
        </w:rPr>
        <w:t>iews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  <w:r w:rsidRPr="00343FBA">
        <w:rPr>
          <w:rFonts w:ascii="Symbol" w:hAnsi="Symbol" w:cs="Symbol"/>
          <w:sz w:val="28"/>
          <w:szCs w:val="20"/>
        </w:rPr>
        <w:t></w:t>
      </w:r>
      <w:r w:rsidRPr="00343FBA">
        <w:rPr>
          <w:rFonts w:ascii="Symbol" w:hAnsi="Symbol" w:cs="Symbol"/>
          <w:sz w:val="28"/>
          <w:szCs w:val="20"/>
        </w:rPr>
        <w:t></w:t>
      </w:r>
      <w:r>
        <w:rPr>
          <w:rFonts w:ascii="Calibri-Bold" w:hAnsi="Calibri-Bold" w:cs="Calibri-Bold"/>
          <w:b/>
          <w:bCs/>
          <w:sz w:val="26"/>
          <w:szCs w:val="20"/>
        </w:rPr>
        <w:t>Online Forums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0"/>
        </w:rPr>
      </w:pP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  <w:r>
        <w:rPr>
          <w:rFonts w:ascii="Calibri-Bold" w:hAnsi="Calibri-Bold" w:cs="Calibri-Bold"/>
          <w:b/>
          <w:bCs/>
          <w:sz w:val="28"/>
        </w:rPr>
        <w:t xml:space="preserve">Production </w:t>
      </w:r>
      <w:r w:rsidRPr="00343FBA">
        <w:rPr>
          <w:rFonts w:ascii="Calibri-Bold" w:hAnsi="Calibri-Bold" w:cs="Calibri-Bold"/>
          <w:b/>
          <w:bCs/>
          <w:sz w:val="28"/>
        </w:rPr>
        <w:t>Research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 w:rsidRPr="00343FBA">
        <w:rPr>
          <w:rFonts w:ascii="Symbol" w:hAnsi="Symbol" w:cs="Symbol"/>
          <w:sz w:val="32"/>
        </w:rPr>
        <w:t></w:t>
      </w:r>
      <w:r w:rsidRPr="00343FBA">
        <w:rPr>
          <w:rFonts w:ascii="Symbol" w:hAnsi="Symbol" w:cs="Symbol"/>
          <w:sz w:val="32"/>
        </w:rPr>
        <w:t></w:t>
      </w:r>
      <w:r>
        <w:rPr>
          <w:rFonts w:ascii="Calibri-Bold" w:hAnsi="Calibri-Bold" w:cs="Calibri-Bold"/>
          <w:b/>
          <w:bCs/>
          <w:sz w:val="28"/>
        </w:rPr>
        <w:t>Target Audience Genre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 w:rsidRPr="00343FBA">
        <w:rPr>
          <w:rFonts w:ascii="Symbol" w:hAnsi="Symbol" w:cs="Symbol"/>
          <w:sz w:val="32"/>
        </w:rPr>
        <w:t></w:t>
      </w:r>
      <w:r w:rsidRPr="00343FBA">
        <w:rPr>
          <w:rFonts w:ascii="Symbol" w:hAnsi="Symbol" w:cs="Symbol"/>
          <w:sz w:val="32"/>
        </w:rPr>
        <w:t></w:t>
      </w:r>
      <w:r>
        <w:rPr>
          <w:rFonts w:ascii="Calibri-Bold" w:hAnsi="Calibri-Bold" w:cs="Calibri-Bold"/>
          <w:b/>
          <w:bCs/>
          <w:sz w:val="28"/>
        </w:rPr>
        <w:t>Hardware/Equipment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 w:rsidRPr="00343FBA">
        <w:rPr>
          <w:rFonts w:ascii="Symbol" w:hAnsi="Symbol" w:cs="Symbol"/>
          <w:sz w:val="32"/>
        </w:rPr>
        <w:t></w:t>
      </w:r>
      <w:r w:rsidRPr="00343FBA">
        <w:rPr>
          <w:rFonts w:ascii="Symbol" w:hAnsi="Symbol" w:cs="Symbol"/>
          <w:sz w:val="32"/>
        </w:rPr>
        <w:t></w:t>
      </w:r>
      <w:r>
        <w:rPr>
          <w:rFonts w:ascii="Calibri-Bold" w:hAnsi="Calibri-Bold" w:cs="Calibri-Bold"/>
          <w:b/>
          <w:bCs/>
          <w:sz w:val="28"/>
        </w:rPr>
        <w:t>Techniques</w:t>
      </w:r>
      <w:r w:rsidR="00966440">
        <w:rPr>
          <w:rFonts w:ascii="Calibri-Bold" w:hAnsi="Calibri-Bold" w:cs="Calibri-Bold"/>
          <w:b/>
          <w:bCs/>
          <w:sz w:val="28"/>
        </w:rPr>
        <w:t>, Experimental research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 w:rsidRPr="00343FBA">
        <w:rPr>
          <w:rFonts w:ascii="Symbol" w:hAnsi="Symbol" w:cs="Symbol"/>
          <w:sz w:val="32"/>
        </w:rPr>
        <w:t></w:t>
      </w:r>
      <w:r w:rsidRPr="00343FBA">
        <w:rPr>
          <w:rFonts w:ascii="Symbol" w:hAnsi="Symbol" w:cs="Symbol"/>
          <w:sz w:val="32"/>
        </w:rPr>
        <w:t></w:t>
      </w:r>
      <w:r>
        <w:rPr>
          <w:rFonts w:ascii="Calibri-Bold" w:hAnsi="Calibri-Bold" w:cs="Calibri-Bold"/>
          <w:b/>
          <w:bCs/>
          <w:sz w:val="28"/>
        </w:rPr>
        <w:t>Roles and responsibilities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 w:rsidRPr="00343FBA">
        <w:rPr>
          <w:rFonts w:ascii="Symbol" w:hAnsi="Symbol" w:cs="Symbol"/>
          <w:sz w:val="32"/>
        </w:rPr>
        <w:t></w:t>
      </w:r>
      <w:r w:rsidRPr="00343FBA">
        <w:rPr>
          <w:rFonts w:ascii="Symbol" w:hAnsi="Symbol" w:cs="Symbol"/>
          <w:sz w:val="32"/>
        </w:rPr>
        <w:t></w:t>
      </w:r>
      <w:proofErr w:type="spellStart"/>
      <w:r>
        <w:rPr>
          <w:rFonts w:ascii="Calibri-Bold" w:hAnsi="Calibri-Bold" w:cs="Calibri-Bold"/>
          <w:b/>
          <w:bCs/>
          <w:sz w:val="28"/>
        </w:rPr>
        <w:t>Pre Production</w:t>
      </w:r>
      <w:proofErr w:type="spellEnd"/>
      <w:r>
        <w:rPr>
          <w:rFonts w:ascii="Calibri-Bold" w:hAnsi="Calibri-Bold" w:cs="Calibri-Bold"/>
          <w:b/>
          <w:bCs/>
          <w:sz w:val="28"/>
        </w:rPr>
        <w:t xml:space="preserve"> </w:t>
      </w:r>
      <w:proofErr w:type="gramStart"/>
      <w:r>
        <w:rPr>
          <w:rFonts w:ascii="Calibri" w:hAnsi="Calibri" w:cs="Calibri"/>
          <w:sz w:val="32"/>
        </w:rPr>
        <w:t>( Script</w:t>
      </w:r>
      <w:proofErr w:type="gramEnd"/>
      <w:r>
        <w:rPr>
          <w:rFonts w:ascii="Calibri" w:hAnsi="Calibri" w:cs="Calibri"/>
          <w:sz w:val="32"/>
        </w:rPr>
        <w:t xml:space="preserve">/screenplay, Times, dates, locations, talent, props, costumes, equipment, crew, production budget </w:t>
      </w:r>
      <w:r w:rsidRPr="00343FBA">
        <w:rPr>
          <w:rFonts w:ascii="Calibri" w:hAnsi="Calibri" w:cs="Calibri"/>
          <w:sz w:val="32"/>
        </w:rPr>
        <w:t>etc.)</w:t>
      </w:r>
    </w:p>
    <w:p w:rsidR="00343FBA" w:rsidRPr="00343FBA" w:rsidRDefault="00343FBA" w:rsidP="00343FB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</w:rPr>
      </w:pPr>
      <w:r w:rsidRPr="00343FBA">
        <w:rPr>
          <w:rFonts w:ascii="Symbol" w:hAnsi="Symbol" w:cs="Symbol"/>
          <w:sz w:val="32"/>
        </w:rPr>
        <w:t></w:t>
      </w:r>
      <w:r w:rsidRPr="00343FBA">
        <w:rPr>
          <w:rFonts w:ascii="Symbol" w:hAnsi="Symbol" w:cs="Symbol"/>
          <w:sz w:val="32"/>
        </w:rPr>
        <w:t></w:t>
      </w:r>
      <w:r>
        <w:rPr>
          <w:rFonts w:ascii="Calibri-Bold" w:hAnsi="Calibri-Bold" w:cs="Calibri-Bold"/>
          <w:b/>
          <w:bCs/>
          <w:sz w:val="28"/>
        </w:rPr>
        <w:t xml:space="preserve">Production </w:t>
      </w:r>
      <w:r>
        <w:rPr>
          <w:rFonts w:ascii="Calibri" w:hAnsi="Calibri" w:cs="Calibri"/>
          <w:sz w:val="32"/>
        </w:rPr>
        <w:t xml:space="preserve">(Techniques, hardware, </w:t>
      </w:r>
      <w:r w:rsidRPr="00343FBA">
        <w:rPr>
          <w:rFonts w:ascii="Calibri" w:hAnsi="Calibri" w:cs="Calibri"/>
          <w:sz w:val="32"/>
        </w:rPr>
        <w:t>workflow)</w:t>
      </w:r>
    </w:p>
    <w:p w:rsidR="00CB0158" w:rsidRPr="00343FBA" w:rsidRDefault="00343FBA" w:rsidP="00343FBA">
      <w:pPr>
        <w:rPr>
          <w:sz w:val="32"/>
        </w:rPr>
      </w:pPr>
      <w:r w:rsidRPr="00343FBA">
        <w:rPr>
          <w:rFonts w:ascii="Symbol" w:hAnsi="Symbol" w:cs="Symbol"/>
          <w:sz w:val="32"/>
        </w:rPr>
        <w:t></w:t>
      </w:r>
      <w:r w:rsidRPr="00343FBA">
        <w:rPr>
          <w:rFonts w:ascii="Symbol" w:hAnsi="Symbol" w:cs="Symbol"/>
          <w:sz w:val="32"/>
        </w:rPr>
        <w:t></w:t>
      </w:r>
      <w:r>
        <w:rPr>
          <w:rFonts w:ascii="Calibri-Bold" w:hAnsi="Calibri-Bold" w:cs="Calibri-Bold"/>
          <w:b/>
          <w:bCs/>
          <w:sz w:val="28"/>
        </w:rPr>
        <w:t xml:space="preserve">Post </w:t>
      </w:r>
      <w:proofErr w:type="gramStart"/>
      <w:r>
        <w:rPr>
          <w:rFonts w:ascii="Calibri-Bold" w:hAnsi="Calibri-Bold" w:cs="Calibri-Bold"/>
          <w:b/>
          <w:bCs/>
          <w:sz w:val="28"/>
        </w:rPr>
        <w:t xml:space="preserve">Production  </w:t>
      </w:r>
      <w:r>
        <w:rPr>
          <w:rFonts w:ascii="Calibri" w:hAnsi="Calibri" w:cs="Calibri"/>
          <w:sz w:val="32"/>
        </w:rPr>
        <w:t>(</w:t>
      </w:r>
      <w:proofErr w:type="gramEnd"/>
      <w:r>
        <w:rPr>
          <w:rFonts w:ascii="Calibri" w:hAnsi="Calibri" w:cs="Calibri"/>
          <w:sz w:val="32"/>
        </w:rPr>
        <w:t>Edit, Colour Correction, VFX, Motion Graphics</w:t>
      </w:r>
      <w:r w:rsidRPr="00343FBA">
        <w:rPr>
          <w:rFonts w:ascii="Calibri" w:hAnsi="Calibri" w:cs="Calibri"/>
          <w:sz w:val="32"/>
        </w:rPr>
        <w:t>)</w:t>
      </w:r>
    </w:p>
    <w:sectPr w:rsidR="00CB0158" w:rsidRPr="00343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BA"/>
    <w:rsid w:val="00343FBA"/>
    <w:rsid w:val="00966440"/>
    <w:rsid w:val="00CB0158"/>
    <w:rsid w:val="00D64899"/>
    <w:rsid w:val="00F6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8A50C9A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2020-02-25T14:21:00Z</dcterms:created>
  <dcterms:modified xsi:type="dcterms:W3CDTF">2020-02-25T14:21:00Z</dcterms:modified>
</cp:coreProperties>
</file>